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sygnałów, które wskazują, że już czas na zmianę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życiu zawodowym każdego pracownika może również nadejść taki moment, w którym będzie trzeba zmienić pracę. Jak rozpoznać, że już nadszedł ten dzień? Wystarczy uważnie przyjrzeć się swoim emocjom, nastrojom panującym w firmie oraz na chłodno ocenić, jak wyglądał nasz zakres obowiązków w ciągu ostatnich kilku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Każdy z nas powinien co jakiś czas dokonywać takiej rzetelnej oceny.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Negatywne emocje związane z pracą mogą rzutować na wszystkie pozostałe sfery naszego życia i prowadzić do nadmiernego stresu, poczucia wypalenia zawodowego oraz obniżonego nastroju.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sygnały świadczą o tym, że najwyższy czas na zmianę?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Niedziela wieczór i każdy poranek w tygodniu przepełniony stresem.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Ludzie, którzy lubią swoją pracę i są z niej zadowoleni, na ogół </w:t>
      </w:r>
      <w:r>
        <w:rPr>
          <w:rFonts w:ascii="calibri" w:hAnsi="calibri" w:eastAsia="calibri" w:cs="calibri"/>
          <w:sz w:val="24"/>
          <w:szCs w:val="24"/>
          <w:b/>
        </w:rPr>
        <w:t xml:space="preserve">nie cierpią szczególnie pod koniec weekendu</w:t>
      </w:r>
      <w:r>
        <w:rPr>
          <w:rFonts w:ascii="calibri" w:hAnsi="calibri" w:eastAsia="calibri" w:cs="calibri"/>
          <w:sz w:val="24"/>
          <w:szCs w:val="24"/>
        </w:rPr>
        <w:t xml:space="preserve">. Tak samo </w:t>
      </w:r>
      <w:r>
        <w:rPr>
          <w:rFonts w:ascii="calibri" w:hAnsi="calibri" w:eastAsia="calibri" w:cs="calibri"/>
          <w:sz w:val="24"/>
          <w:szCs w:val="24"/>
          <w:b/>
        </w:rPr>
        <w:t xml:space="preserve">nie odczuwają silnego stresu codziennie rano przed wyjściem do pracy</w:t>
      </w:r>
      <w:r>
        <w:rPr>
          <w:rFonts w:ascii="calibri" w:hAnsi="calibri" w:eastAsia="calibri" w:cs="calibri"/>
          <w:sz w:val="24"/>
          <w:szCs w:val="24"/>
        </w:rPr>
        <w:t xml:space="preserve">. Wprawdzie każdemu z nas zdarza się słabszy dzień, gdy jesteśmy zmęczeni i zwyczajnie nam się nie chce, lub gdy czeka nas wyjątkowo ważny projekt, bądź spotkanie. Natomiast jeśli negatywne emocje na myśl zbliżającej się wizyty w biurze towarzyszą nam codziennie, </w:t>
      </w:r>
      <w:r>
        <w:rPr>
          <w:rFonts w:ascii="calibri" w:hAnsi="calibri" w:eastAsia="calibri" w:cs="calibri"/>
          <w:sz w:val="24"/>
          <w:szCs w:val="24"/>
          <w:b/>
        </w:rPr>
        <w:t xml:space="preserve">to wyraźny sygnał, że powinniśmy rozważyć zmianę firmy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Każdy dzień wygląda tak samo.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Dopada nas rutyna — zakres obowiązków wygląda dokładnie tak samo, nic już nie jest w stanie nas zaskoczyć. </w:t>
      </w:r>
      <w:r>
        <w:rPr>
          <w:rFonts w:ascii="calibri" w:hAnsi="calibri" w:eastAsia="calibri" w:cs="calibri"/>
          <w:sz w:val="24"/>
          <w:szCs w:val="24"/>
          <w:b/>
        </w:rPr>
        <w:t xml:space="preserve">Czas w pracy dłuży się niemiłosiernie</w:t>
      </w:r>
      <w:r>
        <w:rPr>
          <w:rFonts w:ascii="calibri" w:hAnsi="calibri" w:eastAsia="calibri" w:cs="calibri"/>
          <w:sz w:val="24"/>
          <w:szCs w:val="24"/>
        </w:rPr>
        <w:t xml:space="preserve">, a my sami jesteśmy w stanie przewidzieć, co zdarzy się dziś, jutro i pojutrze. </w:t>
      </w:r>
      <w:r>
        <w:rPr>
          <w:rFonts w:ascii="calibri" w:hAnsi="calibri" w:eastAsia="calibri" w:cs="calibri"/>
          <w:sz w:val="24"/>
          <w:szCs w:val="24"/>
          <w:b/>
        </w:rPr>
        <w:t xml:space="preserve">Z takiej rutyny nie wyniknie nic dobrego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Brak perspektyw na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dawna </w:t>
      </w:r>
      <w:r>
        <w:rPr>
          <w:rFonts w:ascii="calibri" w:hAnsi="calibri" w:eastAsia="calibri" w:cs="calibri"/>
          <w:sz w:val="24"/>
          <w:szCs w:val="24"/>
          <w:b/>
        </w:rPr>
        <w:t xml:space="preserve">nie nauczyliśmy się niczego nowego</w:t>
      </w:r>
      <w:r>
        <w:rPr>
          <w:rFonts w:ascii="calibri" w:hAnsi="calibri" w:eastAsia="calibri" w:cs="calibri"/>
          <w:sz w:val="24"/>
          <w:szCs w:val="24"/>
        </w:rPr>
        <w:t xml:space="preserve">, a firma nie zapatruje się pozytywnie na opłacenie pracownikom szkoleń. </w:t>
      </w:r>
      <w:r>
        <w:rPr>
          <w:rFonts w:ascii="calibri" w:hAnsi="calibri" w:eastAsia="calibri" w:cs="calibri"/>
          <w:sz w:val="24"/>
          <w:szCs w:val="24"/>
          <w:b/>
        </w:rPr>
        <w:t xml:space="preserve">O awansie lub modyfikacji</w:t>
      </w:r>
      <w:r>
        <w:rPr>
          <w:rFonts w:ascii="calibri" w:hAnsi="calibri" w:eastAsia="calibri" w:cs="calibri"/>
          <w:sz w:val="24"/>
          <w:szCs w:val="24"/>
        </w:rPr>
        <w:t xml:space="preserve"> zakresu obowiązków można jedynie pomarzyć? Czas uciekać w inne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Nikt nas nie docenia.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</w:t>
      </w:r>
      <w:r>
        <w:rPr>
          <w:rFonts w:ascii="calibri" w:hAnsi="calibri" w:eastAsia="calibri" w:cs="calibri"/>
          <w:sz w:val="24"/>
          <w:szCs w:val="24"/>
          <w:b/>
        </w:rPr>
        <w:t xml:space="preserve">nie usłyszymy słowa pochwały</w:t>
      </w:r>
      <w:r>
        <w:rPr>
          <w:rFonts w:ascii="calibri" w:hAnsi="calibri" w:eastAsia="calibri" w:cs="calibri"/>
          <w:sz w:val="24"/>
          <w:szCs w:val="24"/>
        </w:rPr>
        <w:t xml:space="preserve">, nawet za fantastycznie wykonany projekt.</w:t>
      </w:r>
    </w:p>
    <w:p>
      <w:r>
        <w:rPr>
          <w:rFonts w:ascii="calibri" w:hAnsi="calibri" w:eastAsia="calibri" w:cs="calibri"/>
          <w:sz w:val="24"/>
          <w:szCs w:val="24"/>
        </w:rPr>
        <w:t xml:space="preserve">Szef nie chce nawet słyszeć o </w:t>
      </w:r>
      <w:r>
        <w:rPr>
          <w:rFonts w:ascii="calibri" w:hAnsi="calibri" w:eastAsia="calibri" w:cs="calibri"/>
          <w:sz w:val="24"/>
          <w:szCs w:val="24"/>
          <w:b/>
        </w:rPr>
        <w:t xml:space="preserve">podwyżkach pensji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 premie uznaniowe rozmijają się z polityką firmy</w:t>
      </w:r>
      <w:r>
        <w:rPr>
          <w:rFonts w:ascii="calibri" w:hAnsi="calibri" w:eastAsia="calibri" w:cs="calibri"/>
          <w:sz w:val="24"/>
          <w:szCs w:val="24"/>
        </w:rPr>
        <w:t xml:space="preserve">? Brak uznania, czy to w formie słownej, czy finansowej jest zdecydowanie jednym z częstszych powodów zmiany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Zazdrość.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Widzimy kolegę z biurka obok, który składa </w:t>
      </w:r>
      <w:r>
        <w:rPr>
          <w:rFonts w:ascii="calibri" w:hAnsi="calibri" w:eastAsia="calibri" w:cs="calibri"/>
          <w:sz w:val="24"/>
          <w:szCs w:val="24"/>
          <w:b/>
        </w:rPr>
        <w:t xml:space="preserve">wypowiedzenie z uśmiechem na twarzy</w:t>
      </w:r>
      <w:r>
        <w:rPr>
          <w:rFonts w:ascii="calibri" w:hAnsi="calibri" w:eastAsia="calibri" w:cs="calibri"/>
          <w:sz w:val="24"/>
          <w:szCs w:val="24"/>
        </w:rPr>
        <w:t xml:space="preserve">. Z zapałem słuchamy opowieści koleżanki o niedawno </w:t>
      </w:r>
      <w:r>
        <w:rPr>
          <w:rFonts w:ascii="calibri" w:hAnsi="calibri" w:eastAsia="calibri" w:cs="calibri"/>
          <w:sz w:val="24"/>
          <w:szCs w:val="24"/>
          <w:b/>
        </w:rPr>
        <w:t xml:space="preserve">odbytym szkoleniu</w:t>
      </w:r>
      <w:r>
        <w:rPr>
          <w:rFonts w:ascii="calibri" w:hAnsi="calibri" w:eastAsia="calibri" w:cs="calibri"/>
          <w:sz w:val="24"/>
          <w:szCs w:val="24"/>
        </w:rPr>
        <w:t xml:space="preserve">, podziwiamy kolegę, który zdecydował się na </w:t>
      </w:r>
      <w:r>
        <w:rPr>
          <w:rFonts w:ascii="calibri" w:hAnsi="calibri" w:eastAsia="calibri" w:cs="calibri"/>
          <w:sz w:val="24"/>
          <w:szCs w:val="24"/>
          <w:b/>
        </w:rPr>
        <w:t xml:space="preserve">założenie działalności</w:t>
      </w:r>
      <w:r>
        <w:rPr>
          <w:rFonts w:ascii="calibri" w:hAnsi="calibri" w:eastAsia="calibri" w:cs="calibri"/>
          <w:sz w:val="24"/>
          <w:szCs w:val="24"/>
        </w:rPr>
        <w:t xml:space="preserve">. A jednocześnie gdzieś w środku czujemy ogromną zazdrość. Przecież nie ma czego zazdrościć — </w:t>
      </w:r>
      <w:r>
        <w:rPr>
          <w:rFonts w:ascii="calibri" w:hAnsi="calibri" w:eastAsia="calibri" w:cs="calibri"/>
          <w:sz w:val="24"/>
          <w:szCs w:val="24"/>
          <w:b/>
        </w:rPr>
        <w:t xml:space="preserve">my też możemy pokierować naszym rozwojem zawodowym w taki sposób, by osiągnąć zamierzone cele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punkty to oczywiście jedynie ułamek powodów, które mogą być decydującym impulsem przy zmianie pracy. Jeśli część z nich dotyczy Ciebie i pomimo wielokrotnych prób rozwiązania niekorzystnych sytuacji, problemy nadal się pojawiają, najlepiej już dziś zacznij przeglądać ogłoszenia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warto marnować życia na pracę, która nie przynosi nam wymiernych korzyści.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jobglob.pl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obglob.pl/praca1/oferty-p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2025-11-05T10:57:00+01:00</dcterms:created>
  <dcterms:modified xsi:type="dcterms:W3CDTF">2025-11-05T10:57:00+01:00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